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C3" w:rsidRDefault="006776E7">
      <w:pPr>
        <w:pStyle w:val="normal0"/>
        <w:jc w:val="both"/>
      </w:pPr>
      <w:r>
        <w:t xml:space="preserve">          Unit -5</w:t>
      </w:r>
    </w:p>
    <w:p w:rsidR="008267C3" w:rsidRDefault="006776E7">
      <w:pPr>
        <w:pStyle w:val="normal0"/>
        <w:jc w:val="both"/>
      </w:pPr>
      <w:r>
        <w:t xml:space="preserve">            Their eyes were watching God</w:t>
      </w:r>
    </w:p>
    <w:p w:rsidR="008267C3" w:rsidRDefault="006776E7">
      <w:pPr>
        <w:pStyle w:val="normal0"/>
        <w:jc w:val="both"/>
      </w:pPr>
      <w:r>
        <w:t xml:space="preserve">                                 -Zora Nealea Hurston</w:t>
      </w:r>
    </w:p>
    <w:p w:rsidR="008267C3" w:rsidRDefault="008267C3">
      <w:pPr>
        <w:pStyle w:val="normal0"/>
        <w:jc w:val="both"/>
      </w:pPr>
    </w:p>
    <w:p w:rsidR="008267C3" w:rsidRDefault="006776E7">
      <w:pPr>
        <w:pStyle w:val="normal0"/>
        <w:jc w:val="both"/>
      </w:pPr>
      <w:r>
        <w:t>Introduction and Background</w:t>
      </w:r>
    </w:p>
    <w:p w:rsidR="008267C3" w:rsidRDefault="008267C3">
      <w:pPr>
        <w:pStyle w:val="normal0"/>
        <w:jc w:val="both"/>
      </w:pPr>
    </w:p>
    <w:p w:rsidR="008267C3" w:rsidRDefault="006776E7">
      <w:pPr>
        <w:pStyle w:val="normal0"/>
        <w:jc w:val="both"/>
      </w:pPr>
      <w:r>
        <w:t>Zora Neale Hurston's "Their Eyes Were Watching God"</w:t>
      </w:r>
      <w:r>
        <w:t xml:space="preserve"> is a profound exploration of identity, love, and societal expectations in the early 20th-century American South. Set against the backdrop of the Jim Crow era, the novel unfolds the life of Janie Crawford, a woman on a quest for self-discovery.</w:t>
      </w:r>
    </w:p>
    <w:p w:rsidR="008267C3" w:rsidRDefault="008267C3">
      <w:pPr>
        <w:pStyle w:val="normal0"/>
        <w:jc w:val="both"/>
      </w:pPr>
    </w:p>
    <w:p w:rsidR="008267C3" w:rsidRDefault="006776E7">
      <w:pPr>
        <w:pStyle w:val="normal0"/>
        <w:jc w:val="both"/>
      </w:pPr>
      <w:r>
        <w:t>The narrat</w:t>
      </w:r>
      <w:r>
        <w:t>ive begins with Janie returning to Eatonville, a predominantly African American town, and recounting her life to her friend Pheoby. This storytelling structure allows Hurston to provide a retrospective account of Janie's experiences, creating a poignant an</w:t>
      </w:r>
      <w:r>
        <w:t>d reflective tone.</w:t>
      </w:r>
    </w:p>
    <w:p w:rsidR="008267C3" w:rsidRDefault="008267C3">
      <w:pPr>
        <w:pStyle w:val="normal0"/>
        <w:jc w:val="both"/>
      </w:pPr>
    </w:p>
    <w:p w:rsidR="008267C3" w:rsidRDefault="006776E7">
      <w:pPr>
        <w:pStyle w:val="normal0"/>
        <w:jc w:val="both"/>
      </w:pPr>
      <w:r>
        <w:t>Hurston's writing style is distinctive, characterized by a rich use of dialect that captures the cultural nuances of the time. The vivid imagery and symbolism immerse the reader in the world of Janie, providing a window into the challen</w:t>
      </w:r>
      <w:r>
        <w:t>ges faced by African American women in the early 20th century.</w:t>
      </w:r>
    </w:p>
    <w:p w:rsidR="008267C3" w:rsidRDefault="008267C3">
      <w:pPr>
        <w:pStyle w:val="normal0"/>
        <w:jc w:val="both"/>
      </w:pPr>
    </w:p>
    <w:p w:rsidR="008267C3" w:rsidRDefault="006776E7">
      <w:pPr>
        <w:pStyle w:val="normal0"/>
        <w:jc w:val="both"/>
      </w:pPr>
      <w:r>
        <w:t>Janie's Journey and Themes</w:t>
      </w:r>
    </w:p>
    <w:p w:rsidR="008267C3" w:rsidRDefault="008267C3">
      <w:pPr>
        <w:pStyle w:val="normal0"/>
        <w:jc w:val="both"/>
      </w:pPr>
    </w:p>
    <w:p w:rsidR="008267C3" w:rsidRDefault="006776E7">
      <w:pPr>
        <w:pStyle w:val="normal0"/>
        <w:jc w:val="both"/>
      </w:pPr>
      <w:r>
        <w:t>Janie's journey unfolds through three marriages, each a distinct chapter in her quest for self-fulfillment. In her first marriage to Logan Killicks, Janie confronts</w:t>
      </w:r>
      <w:r>
        <w:t xml:space="preserve"> societal expectations but finds herself trapped in a loveless union. This prompts her to leave Logan and marry Joe Starks, a charismatic and ambitious man. However, the marriage becomes oppressive as Joe seeks to control Janie's actions and suppress her v</w:t>
      </w:r>
      <w:r>
        <w:t>oice.</w:t>
      </w:r>
    </w:p>
    <w:p w:rsidR="008267C3" w:rsidRDefault="008267C3">
      <w:pPr>
        <w:pStyle w:val="normal0"/>
        <w:jc w:val="both"/>
      </w:pPr>
    </w:p>
    <w:p w:rsidR="008267C3" w:rsidRDefault="006776E7">
      <w:pPr>
        <w:pStyle w:val="normal0"/>
        <w:jc w:val="both"/>
      </w:pPr>
      <w:r>
        <w:t>After Joe's death, Janie finds love with Tea Cake, a younger man. Their relationship challenges conventions, leading Janie to question societal norms and expectations. The novel delves into the complexities of love, race, and gender, highlighting th</w:t>
      </w:r>
      <w:r>
        <w:t>e struggles faced by Janie as she strives for personal authenticity.</w:t>
      </w:r>
    </w:p>
    <w:p w:rsidR="008267C3" w:rsidRDefault="008267C3">
      <w:pPr>
        <w:pStyle w:val="normal0"/>
        <w:jc w:val="both"/>
      </w:pPr>
    </w:p>
    <w:p w:rsidR="008267C3" w:rsidRDefault="006776E7">
      <w:pPr>
        <w:pStyle w:val="normal0"/>
        <w:jc w:val="both"/>
      </w:pPr>
      <w:r>
        <w:t>Hurston's portrayal of Eatonville as a microcosm of African American life in the South adds depth to the narrative. The interactions with the community underscore the challenges of being</w:t>
      </w:r>
      <w:r>
        <w:t xml:space="preserve"> an independent woman in a society that often marginalizes and limits opportunities for African American women.</w:t>
      </w:r>
    </w:p>
    <w:p w:rsidR="008267C3" w:rsidRDefault="008267C3">
      <w:pPr>
        <w:pStyle w:val="normal0"/>
        <w:jc w:val="both"/>
      </w:pPr>
    </w:p>
    <w:p w:rsidR="008267C3" w:rsidRDefault="006776E7">
      <w:pPr>
        <w:pStyle w:val="normal0"/>
        <w:jc w:val="both"/>
      </w:pPr>
      <w:r>
        <w:t>"Their Eyes Were Watching God" stands as a timeless exploration of the African American experience, offering profound insights into the complex</w:t>
      </w:r>
      <w:r>
        <w:t>ities of identity and the quest for personal freedom. Hurston's masterful storytelling, coupled with her keen understanding of the cultural and societal dynamics of the time, cements the novel's status as a literary classic.</w:t>
      </w:r>
    </w:p>
    <w:p w:rsidR="008267C3" w:rsidRDefault="008267C3">
      <w:pPr>
        <w:pStyle w:val="normal0"/>
        <w:jc w:val="both"/>
      </w:pPr>
    </w:p>
    <w:p w:rsidR="008267C3" w:rsidRDefault="008267C3">
      <w:pPr>
        <w:pStyle w:val="normal0"/>
        <w:jc w:val="both"/>
      </w:pPr>
    </w:p>
    <w:p w:rsidR="008267C3" w:rsidRDefault="008267C3">
      <w:pPr>
        <w:pStyle w:val="normal0"/>
        <w:jc w:val="both"/>
      </w:pPr>
    </w:p>
    <w:p w:rsidR="008267C3" w:rsidRDefault="008267C3">
      <w:pPr>
        <w:pStyle w:val="normal0"/>
        <w:jc w:val="both"/>
      </w:pPr>
    </w:p>
    <w:p w:rsidR="008267C3" w:rsidRDefault="006776E7">
      <w:pPr>
        <w:pStyle w:val="normal0"/>
        <w:jc w:val="both"/>
        <w:rPr>
          <w:color w:val="351C75"/>
        </w:rPr>
      </w:pPr>
      <w:r>
        <w:rPr>
          <w:color w:val="351C75"/>
        </w:rPr>
        <w:t xml:space="preserve">     Analysis on Their eyes</w:t>
      </w:r>
      <w:r>
        <w:rPr>
          <w:color w:val="351C75"/>
        </w:rPr>
        <w:t xml:space="preserve"> were watching god </w:t>
      </w:r>
    </w:p>
    <w:p w:rsidR="008267C3" w:rsidRDefault="008267C3">
      <w:pPr>
        <w:pStyle w:val="normal0"/>
        <w:jc w:val="both"/>
        <w:rPr>
          <w:color w:val="351C75"/>
        </w:rPr>
      </w:pPr>
    </w:p>
    <w:p w:rsidR="008267C3" w:rsidRDefault="008267C3">
      <w:pPr>
        <w:pStyle w:val="normal0"/>
        <w:jc w:val="both"/>
        <w:rPr>
          <w:color w:val="351C75"/>
        </w:rPr>
      </w:pPr>
    </w:p>
    <w:p w:rsidR="008267C3" w:rsidRDefault="008267C3">
      <w:pPr>
        <w:pStyle w:val="normal0"/>
        <w:jc w:val="both"/>
        <w:rPr>
          <w:color w:val="351C75"/>
        </w:rPr>
      </w:pPr>
    </w:p>
    <w:p w:rsidR="008267C3" w:rsidRDefault="006776E7">
      <w:pPr>
        <w:pStyle w:val="normal0"/>
        <w:jc w:val="both"/>
      </w:pPr>
      <w:r>
        <w:t>"Their Eyes Were Watching God" is a profound exploration of Janie Crawford's life, offering a nuanced analysis of various themes:</w:t>
      </w:r>
    </w:p>
    <w:p w:rsidR="008267C3" w:rsidRDefault="008267C3">
      <w:pPr>
        <w:pStyle w:val="normal0"/>
        <w:jc w:val="both"/>
      </w:pPr>
    </w:p>
    <w:p w:rsidR="008267C3" w:rsidRDefault="006776E7">
      <w:pPr>
        <w:pStyle w:val="normal0"/>
        <w:jc w:val="both"/>
      </w:pPr>
      <w:r>
        <w:t>1. Feminism and Independence:</w:t>
      </w:r>
    </w:p>
    <w:p w:rsidR="008267C3" w:rsidRDefault="006776E7">
      <w:pPr>
        <w:pStyle w:val="normal0"/>
        <w:jc w:val="both"/>
      </w:pPr>
      <w:r>
        <w:t xml:space="preserve">   - Janie's journey is a quest for self-discovery and independence.</w:t>
      </w:r>
    </w:p>
    <w:p w:rsidR="008267C3" w:rsidRDefault="006776E7">
      <w:pPr>
        <w:pStyle w:val="normal0"/>
        <w:jc w:val="both"/>
      </w:pPr>
      <w:r>
        <w:t xml:space="preserve">   - Her three marriages reflect evolving attitudes towards love and autonomy.</w:t>
      </w:r>
    </w:p>
    <w:p w:rsidR="008267C3" w:rsidRDefault="006776E7">
      <w:pPr>
        <w:pStyle w:val="normal0"/>
        <w:jc w:val="both"/>
      </w:pPr>
      <w:r>
        <w:t xml:space="preserve">   - The novel critiques traditional gender roles and societal expectations for women.</w:t>
      </w:r>
    </w:p>
    <w:p w:rsidR="008267C3" w:rsidRDefault="008267C3">
      <w:pPr>
        <w:pStyle w:val="normal0"/>
        <w:jc w:val="both"/>
      </w:pPr>
    </w:p>
    <w:p w:rsidR="008267C3" w:rsidRDefault="006776E7">
      <w:pPr>
        <w:pStyle w:val="normal0"/>
        <w:jc w:val="both"/>
      </w:pPr>
      <w:r>
        <w:t>2. Symbolism and Imagery:</w:t>
      </w:r>
    </w:p>
    <w:p w:rsidR="008267C3" w:rsidRDefault="006776E7">
      <w:pPr>
        <w:pStyle w:val="normal0"/>
        <w:jc w:val="both"/>
      </w:pPr>
      <w:r>
        <w:t xml:space="preserve">   - The horizon symbolizes Janie's dreams and aspirations, emp</w:t>
      </w:r>
      <w:r>
        <w:t>hasizing the importance of personal growth.</w:t>
      </w:r>
    </w:p>
    <w:p w:rsidR="008267C3" w:rsidRDefault="006776E7">
      <w:pPr>
        <w:pStyle w:val="normal0"/>
        <w:jc w:val="both"/>
      </w:pPr>
      <w:r>
        <w:t xml:space="preserve">   - The pear tree symbolizes Janie's idealized vision of love and the natural world.</w:t>
      </w:r>
    </w:p>
    <w:p w:rsidR="008267C3" w:rsidRDefault="006776E7">
      <w:pPr>
        <w:pStyle w:val="normal0"/>
        <w:jc w:val="both"/>
      </w:pPr>
      <w:r>
        <w:t xml:space="preserve">   - The hurricane serves as a powerful symbol of destructive forces in both nature and relationships.</w:t>
      </w:r>
    </w:p>
    <w:p w:rsidR="008267C3" w:rsidRDefault="008267C3">
      <w:pPr>
        <w:pStyle w:val="normal0"/>
        <w:jc w:val="both"/>
      </w:pPr>
    </w:p>
    <w:p w:rsidR="008267C3" w:rsidRDefault="006776E7">
      <w:pPr>
        <w:pStyle w:val="normal0"/>
        <w:jc w:val="both"/>
      </w:pPr>
      <w:r>
        <w:t>3. Narrative Structure</w:t>
      </w:r>
      <w:r>
        <w:t>:</w:t>
      </w:r>
    </w:p>
    <w:p w:rsidR="008267C3" w:rsidRDefault="006776E7">
      <w:pPr>
        <w:pStyle w:val="normal0"/>
        <w:jc w:val="both"/>
      </w:pPr>
      <w:r>
        <w:t xml:space="preserve">   - The nonlinear storytelling reflects Janie's retrospective narrative to her friend Pheoby.</w:t>
      </w:r>
    </w:p>
    <w:p w:rsidR="008267C3" w:rsidRDefault="006776E7">
      <w:pPr>
        <w:pStyle w:val="normal0"/>
        <w:jc w:val="both"/>
      </w:pPr>
      <w:r>
        <w:t xml:space="preserve">   - Each marriage is a distinct phase, allowing readers to witness Janie's development over time.</w:t>
      </w:r>
    </w:p>
    <w:p w:rsidR="008267C3" w:rsidRDefault="006776E7">
      <w:pPr>
        <w:pStyle w:val="normal0"/>
        <w:jc w:val="both"/>
      </w:pPr>
      <w:r>
        <w:t xml:space="preserve">   - The use of vernacular and folk speech adds authenticity</w:t>
      </w:r>
      <w:r>
        <w:t xml:space="preserve"> to the narrative.</w:t>
      </w:r>
    </w:p>
    <w:p w:rsidR="008267C3" w:rsidRDefault="008267C3">
      <w:pPr>
        <w:pStyle w:val="normal0"/>
        <w:jc w:val="both"/>
      </w:pPr>
    </w:p>
    <w:p w:rsidR="008267C3" w:rsidRDefault="006776E7">
      <w:pPr>
        <w:pStyle w:val="normal0"/>
        <w:jc w:val="both"/>
      </w:pPr>
      <w:r>
        <w:t>4. Racial and Social Context:</w:t>
      </w:r>
    </w:p>
    <w:p w:rsidR="008267C3" w:rsidRDefault="006776E7">
      <w:pPr>
        <w:pStyle w:val="normal0"/>
        <w:jc w:val="both"/>
      </w:pPr>
      <w:r>
        <w:t xml:space="preserve">   - Set in the early 20th century, the novel addresses racial issues within the context of the African American experience.</w:t>
      </w:r>
    </w:p>
    <w:p w:rsidR="008267C3" w:rsidRDefault="006776E7">
      <w:pPr>
        <w:pStyle w:val="normal0"/>
        <w:jc w:val="both"/>
      </w:pPr>
      <w:r>
        <w:t xml:space="preserve">   - Janie's relationships with different men provide insights into societal atti</w:t>
      </w:r>
      <w:r>
        <w:t>tudes towards race and class.</w:t>
      </w:r>
    </w:p>
    <w:p w:rsidR="008267C3" w:rsidRDefault="008267C3">
      <w:pPr>
        <w:pStyle w:val="normal0"/>
        <w:jc w:val="both"/>
      </w:pPr>
    </w:p>
    <w:p w:rsidR="008267C3" w:rsidRDefault="006776E7">
      <w:pPr>
        <w:pStyle w:val="normal0"/>
        <w:jc w:val="both"/>
      </w:pPr>
      <w:r>
        <w:t>5. Language and Style:</w:t>
      </w:r>
    </w:p>
    <w:p w:rsidR="008267C3" w:rsidRDefault="006776E7">
      <w:pPr>
        <w:pStyle w:val="normal0"/>
        <w:jc w:val="both"/>
      </w:pPr>
      <w:r>
        <w:t xml:space="preserve">   - Hurston's use of the Southern Black dialect captures the authenticity of the characters and setting.</w:t>
      </w:r>
    </w:p>
    <w:p w:rsidR="008267C3" w:rsidRDefault="006776E7">
      <w:pPr>
        <w:pStyle w:val="normal0"/>
        <w:jc w:val="both"/>
      </w:pPr>
      <w:r>
        <w:t xml:space="preserve">   - The novel's lyrical prose contributes to its unique literary style, immersing readers in th</w:t>
      </w:r>
      <w:r>
        <w:t>e cultural richness of the story.</w:t>
      </w:r>
    </w:p>
    <w:p w:rsidR="008267C3" w:rsidRDefault="008267C3">
      <w:pPr>
        <w:pStyle w:val="normal0"/>
        <w:jc w:val="both"/>
      </w:pPr>
    </w:p>
    <w:p w:rsidR="008267C3" w:rsidRDefault="006776E7">
      <w:pPr>
        <w:pStyle w:val="normal0"/>
        <w:jc w:val="both"/>
      </w:pPr>
      <w:r>
        <w:t>6. Community and Isolation:</w:t>
      </w:r>
    </w:p>
    <w:p w:rsidR="008267C3" w:rsidRDefault="006776E7">
      <w:pPr>
        <w:pStyle w:val="normal0"/>
        <w:jc w:val="both"/>
      </w:pPr>
      <w:r>
        <w:t xml:space="preserve">   - Janie's experiences highlight the tension between individual desires and community expectations.</w:t>
      </w:r>
    </w:p>
    <w:p w:rsidR="008267C3" w:rsidRDefault="006776E7">
      <w:pPr>
        <w:pStyle w:val="normal0"/>
        <w:jc w:val="both"/>
      </w:pPr>
      <w:r>
        <w:t xml:space="preserve">   - Her social isolation at various points underscores the challenges faced by those who d</w:t>
      </w:r>
      <w:r>
        <w:t>efy societal norms.</w:t>
      </w:r>
    </w:p>
    <w:p w:rsidR="008267C3" w:rsidRDefault="008267C3">
      <w:pPr>
        <w:pStyle w:val="normal0"/>
        <w:jc w:val="both"/>
      </w:pPr>
    </w:p>
    <w:p w:rsidR="008267C3" w:rsidRDefault="006776E7">
      <w:pPr>
        <w:pStyle w:val="normal0"/>
        <w:jc w:val="both"/>
      </w:pPr>
      <w:r>
        <w:t>7. Nature and the Supernatural:</w:t>
      </w:r>
    </w:p>
    <w:p w:rsidR="008267C3" w:rsidRDefault="006776E7">
      <w:pPr>
        <w:pStyle w:val="normal0"/>
        <w:jc w:val="both"/>
      </w:pPr>
      <w:r>
        <w:t xml:space="preserve">   - The novel integrates natural elements and folklore, connecting Janie's experiences to broader cultural and spiritual dimensions.</w:t>
      </w:r>
    </w:p>
    <w:p w:rsidR="008267C3" w:rsidRDefault="006776E7">
      <w:pPr>
        <w:pStyle w:val="normal0"/>
        <w:jc w:val="both"/>
      </w:pPr>
      <w:r>
        <w:t xml:space="preserve">   - The mule's funeral and the horizon scenes exemplify the fusion of the natural and the supernatural.</w:t>
      </w:r>
    </w:p>
    <w:p w:rsidR="008267C3" w:rsidRDefault="008267C3">
      <w:pPr>
        <w:pStyle w:val="normal0"/>
        <w:jc w:val="both"/>
      </w:pPr>
    </w:p>
    <w:p w:rsidR="008267C3" w:rsidRDefault="006776E7">
      <w:pPr>
        <w:pStyle w:val="normal0"/>
        <w:jc w:val="both"/>
      </w:pPr>
      <w:r>
        <w:t>8. Love and Relationships:</w:t>
      </w:r>
    </w:p>
    <w:p w:rsidR="008267C3" w:rsidRDefault="006776E7">
      <w:pPr>
        <w:pStyle w:val="normal0"/>
        <w:jc w:val="both"/>
      </w:pPr>
      <w:r>
        <w:t xml:space="preserve">   - Janie's marriages to Logan Killicks, Joe Starks, and Tea Cake reveal different facets of love and power dynamics.</w:t>
      </w:r>
    </w:p>
    <w:p w:rsidR="008267C3" w:rsidRDefault="006776E7">
      <w:pPr>
        <w:pStyle w:val="normal0"/>
        <w:jc w:val="both"/>
      </w:pPr>
      <w:r>
        <w:t xml:space="preserve">   -</w:t>
      </w:r>
      <w:r>
        <w:t xml:space="preserve"> The novel critiques conventional notions of romantic love and explores the complexities of human relationships.</w:t>
      </w:r>
    </w:p>
    <w:p w:rsidR="008267C3" w:rsidRDefault="008267C3">
      <w:pPr>
        <w:pStyle w:val="normal0"/>
        <w:jc w:val="both"/>
      </w:pPr>
    </w:p>
    <w:p w:rsidR="008267C3" w:rsidRDefault="006776E7">
      <w:pPr>
        <w:pStyle w:val="normal0"/>
        <w:jc w:val="both"/>
      </w:pPr>
      <w:r>
        <w:t>In summary, "Their Eyes Were Watching God" is a multi-layered work that combines elements of folklore, feminism, and social commentary. Throug</w:t>
      </w:r>
      <w:r>
        <w:t>h Janie's journey, the novel explores universal themes of self-discovery, identity, and the pursuit of personal fulfillment.</w:t>
      </w:r>
    </w:p>
    <w:sectPr w:rsidR="008267C3" w:rsidSect="008267C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8267C3"/>
    <w:rsid w:val="006776E7"/>
    <w:rsid w:val="00826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67C3"/>
    <w:pPr>
      <w:keepNext/>
      <w:keepLines/>
      <w:spacing w:before="400" w:after="120"/>
      <w:outlineLvl w:val="0"/>
    </w:pPr>
    <w:rPr>
      <w:sz w:val="40"/>
      <w:szCs w:val="40"/>
    </w:rPr>
  </w:style>
  <w:style w:type="paragraph" w:styleId="Heading2">
    <w:name w:val="heading 2"/>
    <w:basedOn w:val="normal0"/>
    <w:next w:val="normal0"/>
    <w:rsid w:val="008267C3"/>
    <w:pPr>
      <w:keepNext/>
      <w:keepLines/>
      <w:spacing w:before="360" w:after="120"/>
      <w:outlineLvl w:val="1"/>
    </w:pPr>
    <w:rPr>
      <w:sz w:val="32"/>
      <w:szCs w:val="32"/>
    </w:rPr>
  </w:style>
  <w:style w:type="paragraph" w:styleId="Heading3">
    <w:name w:val="heading 3"/>
    <w:basedOn w:val="normal0"/>
    <w:next w:val="normal0"/>
    <w:rsid w:val="008267C3"/>
    <w:pPr>
      <w:keepNext/>
      <w:keepLines/>
      <w:spacing w:before="320" w:after="80"/>
      <w:outlineLvl w:val="2"/>
    </w:pPr>
    <w:rPr>
      <w:color w:val="434343"/>
      <w:sz w:val="28"/>
      <w:szCs w:val="28"/>
    </w:rPr>
  </w:style>
  <w:style w:type="paragraph" w:styleId="Heading4">
    <w:name w:val="heading 4"/>
    <w:basedOn w:val="normal0"/>
    <w:next w:val="normal0"/>
    <w:rsid w:val="008267C3"/>
    <w:pPr>
      <w:keepNext/>
      <w:keepLines/>
      <w:spacing w:before="280" w:after="80"/>
      <w:outlineLvl w:val="3"/>
    </w:pPr>
    <w:rPr>
      <w:color w:val="666666"/>
      <w:sz w:val="24"/>
      <w:szCs w:val="24"/>
    </w:rPr>
  </w:style>
  <w:style w:type="paragraph" w:styleId="Heading5">
    <w:name w:val="heading 5"/>
    <w:basedOn w:val="normal0"/>
    <w:next w:val="normal0"/>
    <w:rsid w:val="008267C3"/>
    <w:pPr>
      <w:keepNext/>
      <w:keepLines/>
      <w:spacing w:before="240" w:after="80"/>
      <w:outlineLvl w:val="4"/>
    </w:pPr>
    <w:rPr>
      <w:color w:val="666666"/>
    </w:rPr>
  </w:style>
  <w:style w:type="paragraph" w:styleId="Heading6">
    <w:name w:val="heading 6"/>
    <w:basedOn w:val="normal0"/>
    <w:next w:val="normal0"/>
    <w:rsid w:val="008267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67C3"/>
  </w:style>
  <w:style w:type="paragraph" w:styleId="Title">
    <w:name w:val="Title"/>
    <w:basedOn w:val="normal0"/>
    <w:next w:val="normal0"/>
    <w:rsid w:val="008267C3"/>
    <w:pPr>
      <w:keepNext/>
      <w:keepLines/>
      <w:spacing w:after="60"/>
    </w:pPr>
    <w:rPr>
      <w:sz w:val="52"/>
      <w:szCs w:val="52"/>
    </w:rPr>
  </w:style>
  <w:style w:type="paragraph" w:styleId="Subtitle">
    <w:name w:val="Subtitle"/>
    <w:basedOn w:val="normal0"/>
    <w:next w:val="normal0"/>
    <w:rsid w:val="008267C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2024-01-24T10:49:00Z</dcterms:created>
  <dcterms:modified xsi:type="dcterms:W3CDTF">2024-01-24T10:49:00Z</dcterms:modified>
</cp:coreProperties>
</file>